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F8" w:rsidRPr="007457F8" w:rsidRDefault="0057722E" w:rsidP="007457F8">
      <w:pPr>
        <w:jc w:val="center"/>
        <w:rPr>
          <w:b/>
          <w:sz w:val="24"/>
          <w:szCs w:val="24"/>
        </w:rPr>
      </w:pPr>
      <w:r w:rsidRPr="007457F8">
        <w:rPr>
          <w:b/>
          <w:sz w:val="24"/>
          <w:szCs w:val="24"/>
        </w:rPr>
        <w:t xml:space="preserve">HARMONOGRAM PILOTAŻU MODELOWEGO PROGRAMU REALIZACJI PRAKTYCZNEJ NAUKI ZAWODU W ZAKRESIE STAŻY UCZNIOWSKICH DLA ZAWODU </w:t>
      </w:r>
      <w:r w:rsidR="007457F8" w:rsidRPr="007457F8">
        <w:rPr>
          <w:b/>
          <w:sz w:val="24"/>
          <w:szCs w:val="24"/>
        </w:rPr>
        <w:t>TECHNIK BUDOWNICTWA KOLEJOWEGO</w:t>
      </w:r>
    </w:p>
    <w:p w:rsidR="0057722E" w:rsidRPr="007457F8" w:rsidRDefault="007457F8" w:rsidP="00791918">
      <w:pPr>
        <w:jc w:val="center"/>
        <w:rPr>
          <w:b/>
          <w:sz w:val="24"/>
          <w:szCs w:val="24"/>
        </w:rPr>
      </w:pPr>
      <w:r w:rsidRPr="007457F8">
        <w:rPr>
          <w:b/>
          <w:sz w:val="24"/>
          <w:szCs w:val="24"/>
        </w:rPr>
        <w:t>(kod zawodu 311220)</w:t>
      </w:r>
    </w:p>
    <w:p w:rsidR="0057722E" w:rsidRPr="007457F8" w:rsidRDefault="0057722E" w:rsidP="0057722E">
      <w:pPr>
        <w:jc w:val="center"/>
        <w:rPr>
          <w:b/>
          <w:sz w:val="24"/>
          <w:szCs w:val="24"/>
        </w:rPr>
      </w:pPr>
      <w:r w:rsidRPr="007457F8">
        <w:rPr>
          <w:b/>
          <w:sz w:val="24"/>
          <w:szCs w:val="24"/>
        </w:rPr>
        <w:t>w ramach projektu</w:t>
      </w:r>
    </w:p>
    <w:p w:rsidR="0057722E" w:rsidRPr="007457F8" w:rsidRDefault="0057722E" w:rsidP="0057722E">
      <w:pPr>
        <w:jc w:val="center"/>
        <w:rPr>
          <w:b/>
          <w:sz w:val="24"/>
          <w:szCs w:val="24"/>
        </w:rPr>
      </w:pPr>
      <w:r w:rsidRPr="007457F8">
        <w:rPr>
          <w:b/>
          <w:sz w:val="24"/>
          <w:szCs w:val="24"/>
        </w:rPr>
        <w:t>„Przygotowanie rozwiązań w zakresie angażowania pracodawców w organizację praktycznej nauki zawodu w branży nr 30 transportu kolejowego.”</w:t>
      </w:r>
    </w:p>
    <w:p w:rsidR="0057722E" w:rsidRDefault="0057722E" w:rsidP="0057722E">
      <w:pPr>
        <w:jc w:val="both"/>
        <w:rPr>
          <w:sz w:val="24"/>
          <w:szCs w:val="24"/>
        </w:rPr>
      </w:pPr>
      <w:r w:rsidRPr="007457F8">
        <w:rPr>
          <w:sz w:val="24"/>
          <w:szCs w:val="24"/>
        </w:rPr>
        <w:t xml:space="preserve">Projekt jest współfinansowany z Europejskiego Funduszu Społecznego i budżetu państwa </w:t>
      </w:r>
      <w:r w:rsidRPr="007457F8">
        <w:rPr>
          <w:sz w:val="24"/>
          <w:szCs w:val="24"/>
        </w:rPr>
        <w:br/>
        <w:t>w ramach Programu Operacyjnego Wiedza Edukacja Rozwój, Oś priorytetowa: II. Efektywne polityki publiczne dla rynku pracy, gospodarki i edukacji. 2.15. Kształcenie i szkolenie zawodowe dostosowane do potrzeb zmieniającej się gospodarki.</w:t>
      </w:r>
    </w:p>
    <w:p w:rsidR="00EC6E76" w:rsidRDefault="00EC6E76" w:rsidP="0057722E">
      <w:pPr>
        <w:jc w:val="both"/>
        <w:rPr>
          <w:sz w:val="24"/>
          <w:szCs w:val="24"/>
        </w:rPr>
      </w:pPr>
    </w:p>
    <w:p w:rsidR="00EC6E76" w:rsidRPr="00775477" w:rsidRDefault="00EC6E76" w:rsidP="00EC6E76">
      <w:pPr>
        <w:jc w:val="center"/>
        <w:rPr>
          <w:b/>
          <w:sz w:val="24"/>
          <w:szCs w:val="24"/>
        </w:rPr>
      </w:pPr>
      <w:r w:rsidRPr="00775477">
        <w:rPr>
          <w:b/>
          <w:sz w:val="24"/>
          <w:szCs w:val="24"/>
        </w:rPr>
        <w:t>Pilotaż staży uczniowskich</w:t>
      </w:r>
      <w:r>
        <w:rPr>
          <w:b/>
          <w:sz w:val="24"/>
          <w:szCs w:val="24"/>
        </w:rPr>
        <w:t>:</w:t>
      </w:r>
    </w:p>
    <w:p w:rsidR="00EC6E76" w:rsidRPr="00775477" w:rsidRDefault="00C40D6B" w:rsidP="00EC6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Zespołu Szkół Zawodowych nr 1 im. Gen Franciszka Kleeberga w Dęblinie</w:t>
      </w:r>
    </w:p>
    <w:p w:rsidR="00EC6E76" w:rsidRPr="00EC6E76" w:rsidRDefault="00C40D6B" w:rsidP="00EC6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Zespołu Szkół Budowlano-Technicznych w Stargardzie</w:t>
      </w:r>
      <w:bookmarkStart w:id="0" w:name="_GoBack"/>
      <w:bookmarkEnd w:id="0"/>
    </w:p>
    <w:p w:rsidR="00EC6E76" w:rsidRPr="00EC6E76" w:rsidRDefault="00EC6E76" w:rsidP="00EC6E76">
      <w:pPr>
        <w:jc w:val="center"/>
        <w:rPr>
          <w:sz w:val="24"/>
          <w:szCs w:val="24"/>
        </w:rPr>
      </w:pPr>
      <w:r w:rsidRPr="00EC6E76">
        <w:rPr>
          <w:b/>
          <w:sz w:val="24"/>
          <w:szCs w:val="24"/>
        </w:rPr>
        <w:t>Technikum Kolejowego im. Mikołaja Kopernika w Bydgoszczy</w:t>
      </w:r>
    </w:p>
    <w:p w:rsidR="0057722E" w:rsidRPr="007457F8" w:rsidRDefault="0057722E" w:rsidP="0057722E">
      <w:pPr>
        <w:jc w:val="center"/>
        <w:rPr>
          <w:b/>
          <w:sz w:val="24"/>
          <w:szCs w:val="24"/>
        </w:rPr>
      </w:pPr>
    </w:p>
    <w:tbl>
      <w:tblPr>
        <w:tblStyle w:val="Tabela-Siatka"/>
        <w:tblW w:w="10207" w:type="dxa"/>
        <w:tblInd w:w="-856" w:type="dxa"/>
        <w:tblLook w:val="04A0" w:firstRow="1" w:lastRow="0" w:firstColumn="1" w:lastColumn="0" w:noHBand="0" w:noVBand="1"/>
      </w:tblPr>
      <w:tblGrid>
        <w:gridCol w:w="2601"/>
        <w:gridCol w:w="1431"/>
        <w:gridCol w:w="897"/>
        <w:gridCol w:w="929"/>
        <w:gridCol w:w="4349"/>
      </w:tblGrid>
      <w:tr w:rsidR="0057722E" w:rsidRPr="007457F8" w:rsidTr="00F334D7">
        <w:tc>
          <w:tcPr>
            <w:tcW w:w="2601" w:type="dxa"/>
          </w:tcPr>
          <w:p w:rsidR="0057722E" w:rsidRPr="007457F8" w:rsidRDefault="0057722E" w:rsidP="00F334D7">
            <w:pPr>
              <w:ind w:left="28"/>
              <w:jc w:val="center"/>
              <w:rPr>
                <w:sz w:val="24"/>
                <w:szCs w:val="24"/>
              </w:rPr>
            </w:pPr>
            <w:r w:rsidRPr="007457F8">
              <w:rPr>
                <w:sz w:val="24"/>
                <w:szCs w:val="24"/>
              </w:rPr>
              <w:t>Data (od - do)</w:t>
            </w:r>
          </w:p>
        </w:tc>
        <w:tc>
          <w:tcPr>
            <w:tcW w:w="1431" w:type="dxa"/>
          </w:tcPr>
          <w:p w:rsidR="0057722E" w:rsidRPr="007457F8" w:rsidRDefault="0057722E" w:rsidP="00F334D7">
            <w:pPr>
              <w:jc w:val="center"/>
              <w:rPr>
                <w:sz w:val="24"/>
                <w:szCs w:val="24"/>
              </w:rPr>
            </w:pPr>
            <w:r w:rsidRPr="007457F8">
              <w:rPr>
                <w:sz w:val="24"/>
                <w:szCs w:val="24"/>
              </w:rPr>
              <w:t>Godziny realizacji zajęć</w:t>
            </w:r>
          </w:p>
        </w:tc>
        <w:tc>
          <w:tcPr>
            <w:tcW w:w="897" w:type="dxa"/>
          </w:tcPr>
          <w:p w:rsidR="0057722E" w:rsidRPr="007457F8" w:rsidRDefault="0057722E" w:rsidP="00F334D7">
            <w:pPr>
              <w:ind w:left="-89"/>
              <w:jc w:val="center"/>
              <w:rPr>
                <w:sz w:val="24"/>
                <w:szCs w:val="24"/>
              </w:rPr>
            </w:pPr>
            <w:r w:rsidRPr="007457F8">
              <w:rPr>
                <w:sz w:val="24"/>
                <w:szCs w:val="24"/>
              </w:rPr>
              <w:t xml:space="preserve">Łączna liczba godzin </w:t>
            </w:r>
          </w:p>
        </w:tc>
        <w:tc>
          <w:tcPr>
            <w:tcW w:w="929" w:type="dxa"/>
          </w:tcPr>
          <w:p w:rsidR="0057722E" w:rsidRPr="007457F8" w:rsidRDefault="0057722E" w:rsidP="00F334D7">
            <w:pPr>
              <w:ind w:left="-89"/>
              <w:jc w:val="center"/>
              <w:rPr>
                <w:sz w:val="24"/>
                <w:szCs w:val="24"/>
              </w:rPr>
            </w:pPr>
            <w:r w:rsidRPr="007457F8">
              <w:rPr>
                <w:sz w:val="24"/>
                <w:szCs w:val="24"/>
              </w:rPr>
              <w:t>Liczba uczniów</w:t>
            </w:r>
          </w:p>
        </w:tc>
        <w:tc>
          <w:tcPr>
            <w:tcW w:w="4349" w:type="dxa"/>
          </w:tcPr>
          <w:p w:rsidR="0057722E" w:rsidRPr="007457F8" w:rsidRDefault="0057722E" w:rsidP="00F334D7">
            <w:pPr>
              <w:jc w:val="center"/>
              <w:rPr>
                <w:sz w:val="24"/>
                <w:szCs w:val="24"/>
              </w:rPr>
            </w:pPr>
            <w:r w:rsidRPr="007457F8">
              <w:rPr>
                <w:sz w:val="24"/>
                <w:szCs w:val="24"/>
              </w:rPr>
              <w:t>Miejsce realizacji (nazwa i adres firmy)</w:t>
            </w:r>
          </w:p>
        </w:tc>
      </w:tr>
      <w:tr w:rsidR="00E2157D" w:rsidRPr="007457F8" w:rsidTr="00F334D7">
        <w:trPr>
          <w:trHeight w:val="70"/>
        </w:trPr>
        <w:tc>
          <w:tcPr>
            <w:tcW w:w="2601" w:type="dxa"/>
          </w:tcPr>
          <w:p w:rsidR="00E2157D" w:rsidRDefault="00E2157D" w:rsidP="00E215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01.08.2022-29.08.2022</w:t>
            </w:r>
          </w:p>
          <w:p w:rsidR="00E2157D" w:rsidRPr="0057409A" w:rsidRDefault="00E2157D" w:rsidP="00E2157D"/>
        </w:tc>
        <w:tc>
          <w:tcPr>
            <w:tcW w:w="1431" w:type="dxa"/>
          </w:tcPr>
          <w:p w:rsidR="00E2157D" w:rsidRPr="0057409A" w:rsidRDefault="00E2157D" w:rsidP="00E2157D">
            <w:r>
              <w:t>7:00-15:00</w:t>
            </w:r>
          </w:p>
        </w:tc>
        <w:tc>
          <w:tcPr>
            <w:tcW w:w="897" w:type="dxa"/>
          </w:tcPr>
          <w:p w:rsidR="00E2157D" w:rsidRPr="0057409A" w:rsidRDefault="00E2157D" w:rsidP="00E2157D">
            <w:r>
              <w:t>160</w:t>
            </w:r>
          </w:p>
        </w:tc>
        <w:tc>
          <w:tcPr>
            <w:tcW w:w="929" w:type="dxa"/>
          </w:tcPr>
          <w:p w:rsidR="00E2157D" w:rsidRPr="0057409A" w:rsidRDefault="00E2157D" w:rsidP="00E2157D">
            <w:r>
              <w:t>5</w:t>
            </w:r>
          </w:p>
        </w:tc>
        <w:tc>
          <w:tcPr>
            <w:tcW w:w="4349" w:type="dxa"/>
          </w:tcPr>
          <w:p w:rsidR="00E2157D" w:rsidRPr="0057409A" w:rsidRDefault="00E2157D" w:rsidP="00E2157D">
            <w:pPr>
              <w:rPr>
                <w:rFonts w:ascii="Calibri" w:hAnsi="Calibri" w:cs="Calibri"/>
                <w:color w:val="000000"/>
              </w:rPr>
            </w:pPr>
            <w:r w:rsidRPr="005F0E1D">
              <w:rPr>
                <w:rFonts w:ascii="Calibri" w:hAnsi="Calibri" w:cs="Calibri"/>
                <w:color w:val="000000"/>
              </w:rPr>
              <w:t>PKP Polskie Linie Kolejowe S. A.</w:t>
            </w:r>
            <w:r>
              <w:rPr>
                <w:rFonts w:ascii="Calibri" w:hAnsi="Calibri" w:cs="Calibri"/>
                <w:color w:val="000000"/>
              </w:rPr>
              <w:t>, Warszawa 03-734, ul. Targowa 74</w:t>
            </w:r>
          </w:p>
        </w:tc>
      </w:tr>
      <w:tr w:rsidR="004911AF" w:rsidRPr="007457F8" w:rsidTr="00F334D7">
        <w:trPr>
          <w:trHeight w:val="70"/>
        </w:trPr>
        <w:tc>
          <w:tcPr>
            <w:tcW w:w="2601" w:type="dxa"/>
          </w:tcPr>
          <w:p w:rsidR="004911AF" w:rsidRDefault="004911AF" w:rsidP="004911AF">
            <w:pPr>
              <w:rPr>
                <w:sz w:val="24"/>
                <w:szCs w:val="24"/>
              </w:rPr>
            </w:pPr>
            <w:r w:rsidRPr="00264E9B">
              <w:rPr>
                <w:sz w:val="24"/>
                <w:szCs w:val="24"/>
              </w:rPr>
              <w:t>01.08.2022-26.08.2022</w:t>
            </w:r>
          </w:p>
          <w:p w:rsidR="004911AF" w:rsidRPr="00EC0971" w:rsidRDefault="004911AF" w:rsidP="004911AF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4911AF" w:rsidRDefault="004911AF" w:rsidP="00491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6:00-14:00</w:t>
            </w:r>
          </w:p>
        </w:tc>
        <w:tc>
          <w:tcPr>
            <w:tcW w:w="897" w:type="dxa"/>
          </w:tcPr>
          <w:p w:rsidR="004911AF" w:rsidRDefault="004911AF" w:rsidP="00491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4911AF" w:rsidRPr="000911D2" w:rsidRDefault="004911AF" w:rsidP="00491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49" w:type="dxa"/>
          </w:tcPr>
          <w:p w:rsidR="004911AF" w:rsidRPr="00264E9B" w:rsidRDefault="004911AF" w:rsidP="004911AF">
            <w:pPr>
              <w:rPr>
                <w:rFonts w:ascii="Calibri" w:hAnsi="Calibri" w:cs="Calibri"/>
                <w:color w:val="000000"/>
              </w:rPr>
            </w:pPr>
            <w:r w:rsidRPr="00264E9B">
              <w:rPr>
                <w:rFonts w:ascii="Calibri" w:hAnsi="Calibri" w:cs="Calibri"/>
                <w:color w:val="000000"/>
              </w:rPr>
              <w:t>PKP Polskie Linie Kolejowe S.A. Zakład Linii Kolejowych w Lublinie</w:t>
            </w:r>
            <w:r>
              <w:rPr>
                <w:rFonts w:ascii="Calibri" w:hAnsi="Calibri" w:cs="Calibri"/>
                <w:color w:val="000000"/>
              </w:rPr>
              <w:t>, Lublin 08-530, ul.  Okopowa 5</w:t>
            </w:r>
          </w:p>
        </w:tc>
      </w:tr>
      <w:tr w:rsidR="009B7424" w:rsidRPr="007457F8" w:rsidTr="00F334D7">
        <w:trPr>
          <w:trHeight w:val="70"/>
        </w:trPr>
        <w:tc>
          <w:tcPr>
            <w:tcW w:w="2601" w:type="dxa"/>
          </w:tcPr>
          <w:p w:rsidR="009B7424" w:rsidRPr="00EC0971" w:rsidRDefault="009B7424" w:rsidP="009B7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13.07.2022-15.08.2022</w:t>
            </w:r>
          </w:p>
        </w:tc>
        <w:tc>
          <w:tcPr>
            <w:tcW w:w="1431" w:type="dxa"/>
          </w:tcPr>
          <w:p w:rsidR="009B7424" w:rsidRDefault="009B7424" w:rsidP="009B7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6:00-14:00</w:t>
            </w:r>
          </w:p>
        </w:tc>
        <w:tc>
          <w:tcPr>
            <w:tcW w:w="897" w:type="dxa"/>
          </w:tcPr>
          <w:p w:rsidR="009B7424" w:rsidRDefault="009B7424" w:rsidP="009B7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929" w:type="dxa"/>
          </w:tcPr>
          <w:p w:rsidR="009B7424" w:rsidRPr="000911D2" w:rsidRDefault="009B7424" w:rsidP="009B7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49" w:type="dxa"/>
          </w:tcPr>
          <w:p w:rsidR="009B7424" w:rsidRDefault="009B7424" w:rsidP="009B742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Stanled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sp. z o. o., Stargard 73-110, ul.  Pierwszej Brygady 35</w:t>
            </w:r>
          </w:p>
          <w:p w:rsidR="009B7424" w:rsidRPr="00941C93" w:rsidRDefault="009B7424" w:rsidP="009B742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7409A" w:rsidRDefault="0057409A" w:rsidP="00657130">
      <w:pPr>
        <w:rPr>
          <w:b/>
          <w:sz w:val="24"/>
          <w:szCs w:val="24"/>
        </w:rPr>
      </w:pPr>
    </w:p>
    <w:p w:rsidR="001F2609" w:rsidRPr="00657130" w:rsidRDefault="001F2609" w:rsidP="00657130">
      <w:pPr>
        <w:tabs>
          <w:tab w:val="left" w:pos="930"/>
        </w:tabs>
      </w:pPr>
    </w:p>
    <w:sectPr w:rsidR="001F2609" w:rsidRPr="00657130" w:rsidSect="00A43749">
      <w:headerReference w:type="default" r:id="rId7"/>
      <w:footerReference w:type="default" r:id="rId8"/>
      <w:pgSz w:w="11906" w:h="16838"/>
      <w:pgMar w:top="1417" w:right="1417" w:bottom="170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8FA" w:rsidRDefault="005378FA" w:rsidP="00771157">
      <w:pPr>
        <w:spacing w:after="0" w:line="240" w:lineRule="auto"/>
      </w:pPr>
      <w:r>
        <w:separator/>
      </w:r>
    </w:p>
  </w:endnote>
  <w:endnote w:type="continuationSeparator" w:id="0">
    <w:p w:rsidR="005378FA" w:rsidRDefault="005378FA" w:rsidP="0077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57" w:rsidRDefault="0076724C" w:rsidP="00771157">
    <w:pPr>
      <w:pStyle w:val="Stopka"/>
      <w:jc w:val="center"/>
      <w:rPr>
        <w:bCs/>
        <w:i/>
        <w:sz w:val="18"/>
        <w:szCs w:val="18"/>
      </w:rPr>
    </w:pPr>
    <w:r w:rsidRPr="0076724C">
      <w:rPr>
        <w:sz w:val="18"/>
        <w:szCs w:val="18"/>
      </w:rPr>
      <w:t xml:space="preserve">Przygotowanie rozwiązań w zakresie angażowania pracodawców w organizację praktycznej nauki zawodu w branży nr </w:t>
    </w:r>
    <w:r w:rsidR="00B076F0">
      <w:rPr>
        <w:sz w:val="18"/>
        <w:szCs w:val="18"/>
      </w:rPr>
      <w:t>30 transportu kolejowego.</w:t>
    </w:r>
    <w:r>
      <w:rPr>
        <w:bCs/>
        <w:i/>
      </w:rPr>
      <w:br/>
    </w:r>
    <w:r w:rsidR="00B076F0">
      <w:rPr>
        <w:bCs/>
        <w:i/>
        <w:sz w:val="18"/>
        <w:szCs w:val="18"/>
      </w:rPr>
      <w:t>POWR.02.15.00-00-2019</w:t>
    </w:r>
    <w:r w:rsidR="00771157" w:rsidRPr="0076724C">
      <w:rPr>
        <w:bCs/>
        <w:i/>
        <w:sz w:val="18"/>
        <w:szCs w:val="18"/>
      </w:rPr>
      <w:t>/20</w:t>
    </w:r>
  </w:p>
  <w:p w:rsidR="0076724C" w:rsidRDefault="0076724C" w:rsidP="0076724C">
    <w:pPr>
      <w:spacing w:before="20"/>
      <w:ind w:left="495"/>
      <w:rPr>
        <w:rFonts w:ascii="Verdana" w:hAnsi="Verdana"/>
        <w:i/>
        <w:sz w:val="17"/>
      </w:rPr>
    </w:pPr>
    <w:r>
      <w:rPr>
        <w:rFonts w:ascii="Verdana" w:hAnsi="Verdana"/>
        <w:i/>
        <w:w w:val="80"/>
        <w:sz w:val="17"/>
      </w:rPr>
      <w:t>Projekt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współfinansowany</w:t>
    </w:r>
    <w:r>
      <w:rPr>
        <w:rFonts w:ascii="Verdana" w:hAnsi="Verdana"/>
        <w:i/>
        <w:sz w:val="17"/>
      </w:rPr>
      <w:t xml:space="preserve"> </w:t>
    </w:r>
    <w:r>
      <w:rPr>
        <w:rFonts w:ascii="Verdana" w:hAnsi="Verdana"/>
        <w:i/>
        <w:w w:val="80"/>
        <w:sz w:val="17"/>
      </w:rPr>
      <w:t>ze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środków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Unii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Europejskiej</w:t>
    </w:r>
    <w:r>
      <w:rPr>
        <w:rFonts w:ascii="Verdana" w:hAnsi="Verdana"/>
        <w:i/>
        <w:spacing w:val="3"/>
        <w:sz w:val="17"/>
      </w:rPr>
      <w:t xml:space="preserve"> </w:t>
    </w:r>
    <w:r>
      <w:rPr>
        <w:rFonts w:ascii="Verdana" w:hAnsi="Verdana"/>
        <w:i/>
        <w:w w:val="80"/>
        <w:sz w:val="17"/>
      </w:rPr>
      <w:t>w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ramach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Europejskiego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Funduszu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spacing w:val="-2"/>
        <w:w w:val="80"/>
        <w:sz w:val="17"/>
      </w:rPr>
      <w:t>Społecznego</w:t>
    </w:r>
  </w:p>
  <w:p w:rsidR="0076724C" w:rsidRPr="00EC6E76" w:rsidRDefault="0076724C" w:rsidP="00771157">
    <w:pPr>
      <w:pStyle w:val="Stopka"/>
      <w:jc w:val="center"/>
      <w:rPr>
        <w:bCs/>
        <w:i/>
      </w:rPr>
    </w:pPr>
  </w:p>
  <w:p w:rsidR="00771157" w:rsidRDefault="00771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8FA" w:rsidRDefault="005378FA" w:rsidP="00771157">
      <w:pPr>
        <w:spacing w:after="0" w:line="240" w:lineRule="auto"/>
      </w:pPr>
      <w:r>
        <w:separator/>
      </w:r>
    </w:p>
  </w:footnote>
  <w:footnote w:type="continuationSeparator" w:id="0">
    <w:p w:rsidR="005378FA" w:rsidRDefault="005378FA" w:rsidP="0077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57" w:rsidRDefault="00771157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25C7376D" wp14:editId="66A6177A">
          <wp:extent cx="5760720" cy="705432"/>
          <wp:effectExtent l="0" t="0" r="0" b="0"/>
          <wp:docPr id="7" name="image12.pn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5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1157" w:rsidRDefault="007711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09"/>
    <w:rsid w:val="00033583"/>
    <w:rsid w:val="00055FC4"/>
    <w:rsid w:val="00056E34"/>
    <w:rsid w:val="00071F44"/>
    <w:rsid w:val="000723AE"/>
    <w:rsid w:val="00090F3A"/>
    <w:rsid w:val="000911D2"/>
    <w:rsid w:val="000E2836"/>
    <w:rsid w:val="000F0C51"/>
    <w:rsid w:val="0014560D"/>
    <w:rsid w:val="001632C8"/>
    <w:rsid w:val="00164641"/>
    <w:rsid w:val="0017114C"/>
    <w:rsid w:val="00181515"/>
    <w:rsid w:val="001857A2"/>
    <w:rsid w:val="001F2609"/>
    <w:rsid w:val="0021454B"/>
    <w:rsid w:val="00226CED"/>
    <w:rsid w:val="00261C6E"/>
    <w:rsid w:val="0027580B"/>
    <w:rsid w:val="002A29E1"/>
    <w:rsid w:val="002B165F"/>
    <w:rsid w:val="002C3E2C"/>
    <w:rsid w:val="002E0C38"/>
    <w:rsid w:val="002E5974"/>
    <w:rsid w:val="002F219E"/>
    <w:rsid w:val="00321881"/>
    <w:rsid w:val="00360FAA"/>
    <w:rsid w:val="003777C8"/>
    <w:rsid w:val="00397B8D"/>
    <w:rsid w:val="003A055B"/>
    <w:rsid w:val="003A27F6"/>
    <w:rsid w:val="003C1614"/>
    <w:rsid w:val="00415695"/>
    <w:rsid w:val="004459D6"/>
    <w:rsid w:val="004911AF"/>
    <w:rsid w:val="00493EA9"/>
    <w:rsid w:val="004A2107"/>
    <w:rsid w:val="004D4879"/>
    <w:rsid w:val="004D69DB"/>
    <w:rsid w:val="004F0DA3"/>
    <w:rsid w:val="00500CAC"/>
    <w:rsid w:val="00512C2A"/>
    <w:rsid w:val="005378FA"/>
    <w:rsid w:val="0057409A"/>
    <w:rsid w:val="0057722E"/>
    <w:rsid w:val="005E30C4"/>
    <w:rsid w:val="005E59BE"/>
    <w:rsid w:val="005F0E1D"/>
    <w:rsid w:val="005F71B6"/>
    <w:rsid w:val="006045A6"/>
    <w:rsid w:val="006101D7"/>
    <w:rsid w:val="00640C72"/>
    <w:rsid w:val="00643DDF"/>
    <w:rsid w:val="006461AE"/>
    <w:rsid w:val="00655135"/>
    <w:rsid w:val="00657130"/>
    <w:rsid w:val="00672DA7"/>
    <w:rsid w:val="00692A10"/>
    <w:rsid w:val="006D61FC"/>
    <w:rsid w:val="006F12B4"/>
    <w:rsid w:val="00700417"/>
    <w:rsid w:val="007320D9"/>
    <w:rsid w:val="007457F8"/>
    <w:rsid w:val="00762A4A"/>
    <w:rsid w:val="0076724C"/>
    <w:rsid w:val="00771157"/>
    <w:rsid w:val="00785710"/>
    <w:rsid w:val="00791918"/>
    <w:rsid w:val="007B1768"/>
    <w:rsid w:val="008529FD"/>
    <w:rsid w:val="00855BE0"/>
    <w:rsid w:val="008A4D04"/>
    <w:rsid w:val="008F250B"/>
    <w:rsid w:val="009119ED"/>
    <w:rsid w:val="00911EBA"/>
    <w:rsid w:val="00937691"/>
    <w:rsid w:val="00941C93"/>
    <w:rsid w:val="00947614"/>
    <w:rsid w:val="0095398B"/>
    <w:rsid w:val="009B7424"/>
    <w:rsid w:val="009E7993"/>
    <w:rsid w:val="00A1697B"/>
    <w:rsid w:val="00A43749"/>
    <w:rsid w:val="00A52910"/>
    <w:rsid w:val="00A63E14"/>
    <w:rsid w:val="00A90353"/>
    <w:rsid w:val="00A92636"/>
    <w:rsid w:val="00AB2ADC"/>
    <w:rsid w:val="00AC5045"/>
    <w:rsid w:val="00AC719F"/>
    <w:rsid w:val="00B076F0"/>
    <w:rsid w:val="00B340F6"/>
    <w:rsid w:val="00B35E09"/>
    <w:rsid w:val="00B76205"/>
    <w:rsid w:val="00B95241"/>
    <w:rsid w:val="00B95AD8"/>
    <w:rsid w:val="00BB46C7"/>
    <w:rsid w:val="00BB6550"/>
    <w:rsid w:val="00BC140C"/>
    <w:rsid w:val="00C40D6B"/>
    <w:rsid w:val="00C533BF"/>
    <w:rsid w:val="00C962E9"/>
    <w:rsid w:val="00CB3C56"/>
    <w:rsid w:val="00D00541"/>
    <w:rsid w:val="00D00DBE"/>
    <w:rsid w:val="00D132C5"/>
    <w:rsid w:val="00D15948"/>
    <w:rsid w:val="00D35204"/>
    <w:rsid w:val="00D66E9E"/>
    <w:rsid w:val="00DD525D"/>
    <w:rsid w:val="00E00633"/>
    <w:rsid w:val="00E2157D"/>
    <w:rsid w:val="00E54FB3"/>
    <w:rsid w:val="00EC0971"/>
    <w:rsid w:val="00EC1FD7"/>
    <w:rsid w:val="00EC6E76"/>
    <w:rsid w:val="00EF3FCA"/>
    <w:rsid w:val="00EF6E3C"/>
    <w:rsid w:val="00F476CF"/>
    <w:rsid w:val="00FA302F"/>
    <w:rsid w:val="00FB612F"/>
    <w:rsid w:val="00FC3960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79AAF"/>
  <w15:chartTrackingRefBased/>
  <w15:docId w15:val="{AAD2AA15-9D5B-4A83-B961-05F8CB97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157"/>
  </w:style>
  <w:style w:type="paragraph" w:styleId="Stopka">
    <w:name w:val="footer"/>
    <w:basedOn w:val="Normalny"/>
    <w:link w:val="Stopka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157"/>
  </w:style>
  <w:style w:type="paragraph" w:styleId="Tekstdymka">
    <w:name w:val="Balloon Text"/>
    <w:basedOn w:val="Normalny"/>
    <w:link w:val="TekstdymkaZnak"/>
    <w:uiPriority w:val="99"/>
    <w:semiHidden/>
    <w:unhideWhenUsed/>
    <w:rsid w:val="0007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250E-2542-49BB-ACCA-AB7282B4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IT</cp:lastModifiedBy>
  <cp:revision>14</cp:revision>
  <cp:lastPrinted>2023-02-27T08:47:00Z</cp:lastPrinted>
  <dcterms:created xsi:type="dcterms:W3CDTF">2023-03-03T06:57:00Z</dcterms:created>
  <dcterms:modified xsi:type="dcterms:W3CDTF">2023-03-07T09:22:00Z</dcterms:modified>
</cp:coreProperties>
</file>